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891" w:rsidRDefault="00D77FC9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124891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124891" w:rsidRDefault="00D77F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 w:rsidP="00F661D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F661D5">
              <w:rPr>
                <w:rFonts w:ascii="Times New Roman" w:hAnsi="Times New Roman"/>
                <w:b/>
                <w:lang w:val="en-US"/>
              </w:rPr>
              <w:t>ELECTIVE</w:t>
            </w:r>
            <w:r w:rsidRPr="004D5395">
              <w:rPr>
                <w:rFonts w:ascii="Times New Roman" w:hAnsi="Times New Roman"/>
                <w:b/>
                <w:lang w:val="en-US"/>
              </w:rPr>
              <w:t xml:space="preserve"> SUBJECTS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Course name:  </w:t>
            </w:r>
            <w:r>
              <w:rPr>
                <w:rFonts w:ascii="Times New Roman" w:hAnsi="Times New Roman"/>
                <w:b/>
              </w:rPr>
              <w:t>CORPORATE FINANCE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Default="00D77FC9" w:rsidP="0086653F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</w:t>
            </w:r>
            <w:r w:rsidR="0086653F">
              <w:rPr>
                <w:rFonts w:ascii="Times New Roman" w:hAnsi="Times New Roman"/>
                <w:lang w:val="en-GB"/>
              </w:rPr>
              <w:t>0</w:t>
            </w:r>
            <w:r>
              <w:rPr>
                <w:rFonts w:ascii="Times New Roman" w:hAnsi="Times New Roman"/>
                <w:lang w:val="en-GB"/>
              </w:rPr>
              <w:t>.1.</w:t>
            </w:r>
          </w:p>
        </w:tc>
      </w:tr>
      <w:tr w:rsidR="00124891" w:rsidRPr="00F661D5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Organisational Unit conducting the course/module:</w:t>
            </w:r>
            <w:r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Field of study:</w:t>
            </w:r>
            <w:r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Study cycle: </w:t>
            </w:r>
            <w:r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Mode of study: </w:t>
            </w:r>
            <w:r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Study profile: </w:t>
            </w:r>
            <w:r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status: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language: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91" w:rsidRDefault="00D77FC9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124891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4891" w:rsidRDefault="00D77FC9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86653F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124891" w:rsidRPr="00F661D5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124891" w:rsidRPr="00F661D5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124891" w:rsidRPr="00F661D5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The goal of this course is to develop the analytical skills for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analysing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major financial  problems of company and for making corporate investment with regards to financial decisions and risk analysis.</w:t>
            </w:r>
          </w:p>
        </w:tc>
      </w:tr>
      <w:tr w:rsidR="00124891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 </w:t>
            </w:r>
            <w:proofErr w:type="spellStart"/>
            <w:r>
              <w:rPr>
                <w:rFonts w:ascii="Times New Roman" w:hAnsi="Times New Roman"/>
              </w:rPr>
              <w:t>required</w:t>
            </w:r>
            <w:proofErr w:type="spellEnd"/>
          </w:p>
        </w:tc>
      </w:tr>
      <w:tr w:rsidR="00124891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124891" w:rsidRPr="00F661D5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Knowledge – the student</w:t>
            </w:r>
            <w:r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124891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Identifies the core concepts, models and methods of financial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K1P_W05</w:t>
            </w:r>
          </w:p>
        </w:tc>
      </w:tr>
      <w:tr w:rsidR="00124891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Identifies the sources of information for financial decision problems.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K1P_W08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Calculate, interpret and compare financial statistics, prices, returns and costs.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K1P_U09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Elaborate and present solutions for financial decision problems.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K1P_U08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Efficiently uses specialist vocabulary using various means of information transfer.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K1P_K02</w:t>
            </w:r>
          </w:p>
        </w:tc>
      </w:tr>
      <w:tr w:rsidR="00124891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124891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124891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D5395">
              <w:rPr>
                <w:rFonts w:ascii="Times New Roman" w:hAnsi="Times New Roman"/>
                <w:lang w:val="en-US"/>
              </w:rPr>
              <w:t>The concept of present value. I</w:t>
            </w:r>
            <w:proofErr w:type="spellStart"/>
            <w:r>
              <w:rPr>
                <w:rFonts w:ascii="Times New Roman" w:hAnsi="Times New Roman"/>
                <w:lang w:val="en-GB"/>
              </w:rPr>
              <w:t>nterest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rates and the time value of money</w:t>
            </w:r>
            <w:r w:rsidRPr="004D5395">
              <w:rPr>
                <w:rFonts w:ascii="Times New Roman" w:hAnsi="Times New Roman"/>
                <w:lang w:val="en-US"/>
              </w:rPr>
              <w:t>. Discounted cash flow analysis. The opportunity cost of capital. Capital budgeting. Exchange rate/interest rate risk analysis. Capital asset pricing model. T</w:t>
            </w:r>
            <w:r>
              <w:rPr>
                <w:rFonts w:ascii="Times New Roman" w:hAnsi="Times New Roman"/>
                <w:lang w:val="en-GB"/>
              </w:rPr>
              <w:t>he valuation of bonds and stocks</w:t>
            </w:r>
            <w:r w:rsidRPr="004D5395">
              <w:rPr>
                <w:rFonts w:ascii="Times New Roman" w:hAnsi="Times New Roman"/>
                <w:lang w:val="en-US"/>
              </w:rPr>
              <w:t>. F</w:t>
            </w:r>
            <w:proofErr w:type="spellStart"/>
            <w:r>
              <w:rPr>
                <w:rFonts w:ascii="Times New Roman" w:hAnsi="Times New Roman"/>
                <w:lang w:val="en-GB"/>
              </w:rPr>
              <w:t>inancial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and real options</w:t>
            </w:r>
            <w:r w:rsidRPr="004D5395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Calculation</w:t>
            </w:r>
            <w:proofErr w:type="spellEnd"/>
            <w:r>
              <w:rPr>
                <w:rFonts w:ascii="Times New Roman" w:hAnsi="Times New Roman"/>
              </w:rPr>
              <w:t xml:space="preserve"> of financial </w:t>
            </w:r>
            <w:proofErr w:type="spellStart"/>
            <w:r>
              <w:rPr>
                <w:rFonts w:ascii="Times New Roman" w:hAnsi="Times New Roman"/>
              </w:rPr>
              <w:t>ratios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124891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Pr="004D5395" w:rsidRDefault="00D77FC9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4D5395">
              <w:rPr>
                <w:rFonts w:ascii="Times New Roman" w:hAnsi="Times New Roman"/>
              </w:rPr>
              <w:t xml:space="preserve">Eugene E. </w:t>
            </w:r>
            <w:proofErr w:type="spellStart"/>
            <w:r w:rsidRPr="004D5395">
              <w:rPr>
                <w:rFonts w:ascii="Times New Roman" w:hAnsi="Times New Roman"/>
              </w:rPr>
              <w:t>Brigham</w:t>
            </w:r>
            <w:proofErr w:type="spellEnd"/>
            <w:r w:rsidRPr="004D539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,</w:t>
            </w:r>
            <w:r w:rsidRPr="004D5395">
              <w:rPr>
                <w:rFonts w:ascii="Times New Roman" w:hAnsi="Times New Roman"/>
              </w:rPr>
              <w:t xml:space="preserve"> Podstawy zarządzania finansami, Warszawa 1996</w:t>
            </w:r>
            <w:r>
              <w:rPr>
                <w:rFonts w:ascii="Times New Roman" w:hAnsi="Times New Roman"/>
              </w:rPr>
              <w:t>.</w:t>
            </w:r>
          </w:p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4D5395">
              <w:rPr>
                <w:rFonts w:ascii="Times New Roman" w:hAnsi="Times New Roman"/>
              </w:rPr>
              <w:t>2.</w:t>
            </w:r>
            <w:r w:rsidR="004D5395">
              <w:rPr>
                <w:rFonts w:ascii="Times New Roman" w:hAnsi="Times New Roman"/>
              </w:rPr>
              <w:t xml:space="preserve"> </w:t>
            </w:r>
            <w:r w:rsidRPr="004D5395">
              <w:rPr>
                <w:rFonts w:ascii="Times New Roman" w:hAnsi="Times New Roman"/>
              </w:rPr>
              <w:t xml:space="preserve">Richard A. </w:t>
            </w:r>
            <w:proofErr w:type="spellStart"/>
            <w:r w:rsidRPr="004D5395">
              <w:rPr>
                <w:rFonts w:ascii="Times New Roman" w:hAnsi="Times New Roman"/>
              </w:rPr>
              <w:t>Brealey</w:t>
            </w:r>
            <w:proofErr w:type="spellEnd"/>
            <w:r w:rsidRPr="004D5395">
              <w:rPr>
                <w:rFonts w:ascii="Times New Roman" w:hAnsi="Times New Roman"/>
              </w:rPr>
              <w:t xml:space="preserve">, Stewart C. </w:t>
            </w:r>
            <w:proofErr w:type="spellStart"/>
            <w:r w:rsidRPr="004D5395">
              <w:rPr>
                <w:rFonts w:ascii="Times New Roman" w:hAnsi="Times New Roman"/>
              </w:rPr>
              <w:t>Sajers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4D5395">
              <w:rPr>
                <w:rFonts w:ascii="Times New Roman" w:hAnsi="Times New Roman"/>
              </w:rPr>
              <w:t xml:space="preserve"> Podstawy finansów przedsiębiorstwa, Warszawa 1999.</w:t>
            </w:r>
          </w:p>
        </w:tc>
      </w:tr>
      <w:tr w:rsidR="00124891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4D5395">
              <w:rPr>
                <w:rFonts w:ascii="Times New Roman" w:hAnsi="Times New Roman"/>
              </w:rPr>
              <w:t>Bednarski L., Analiza finansowa w przedsiębiorstwie, Warszawa 2007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24891" w:rsidRPr="00F661D5" w:rsidTr="004D5395">
        <w:trPr>
          <w:trHeight w:val="50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pStyle w:val="Bezodstpw1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D5395">
              <w:rPr>
                <w:rFonts w:ascii="Times New Roman" w:hAnsi="Times New Roman"/>
                <w:lang w:val="en-US"/>
              </w:rPr>
              <w:t>Analysis and interpretation of source data, problem solving, written home assignments, financial statement analysis (group project).</w:t>
            </w:r>
          </w:p>
        </w:tc>
      </w:tr>
      <w:tr w:rsidR="00124891" w:rsidRPr="00F661D5" w:rsidTr="004D5395">
        <w:trPr>
          <w:trHeight w:val="353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pStyle w:val="Bezodstpw1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Written test incl. short problems solving  - </w:t>
            </w:r>
            <w:r>
              <w:rPr>
                <w:rFonts w:ascii="Times New Roman" w:hAnsi="Times New Roman"/>
                <w:lang w:val="en-US"/>
              </w:rPr>
              <w:t>weight</w:t>
            </w:r>
            <w:r w:rsidRPr="004D5395">
              <w:rPr>
                <w:rFonts w:ascii="Times New Roman" w:hAnsi="Times New Roman"/>
                <w:lang w:val="en-US"/>
              </w:rPr>
              <w:t xml:space="preserve"> 0,7; group project - </w:t>
            </w:r>
            <w:r>
              <w:rPr>
                <w:rFonts w:ascii="Times New Roman" w:hAnsi="Times New Roman"/>
                <w:lang w:val="en-US"/>
              </w:rPr>
              <w:t>weight</w:t>
            </w:r>
            <w:r w:rsidRPr="004D5395">
              <w:rPr>
                <w:rFonts w:ascii="Times New Roman" w:hAnsi="Times New Roman"/>
                <w:lang w:val="en-US"/>
              </w:rPr>
              <w:t xml:space="preserve"> 0,3.</w:t>
            </w:r>
          </w:p>
        </w:tc>
      </w:tr>
      <w:tr w:rsidR="00124891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lastRenderedPageBreak/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124891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Class</w:t>
            </w:r>
            <w:proofErr w:type="spellEnd"/>
            <w:r>
              <w:rPr>
                <w:rFonts w:ascii="Times New Roman" w:hAnsi="Times New Roman"/>
              </w:rPr>
              <w:t xml:space="preserve"> - </w:t>
            </w:r>
            <w:proofErr w:type="spellStart"/>
            <w:r>
              <w:rPr>
                <w:rFonts w:ascii="Times New Roman" w:hAnsi="Times New Roman"/>
              </w:rPr>
              <w:t>written</w:t>
            </w:r>
            <w:proofErr w:type="spellEnd"/>
            <w:r>
              <w:rPr>
                <w:rFonts w:ascii="Times New Roman" w:hAnsi="Times New Roman"/>
              </w:rPr>
              <w:t xml:space="preserve"> test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24891" w:rsidRDefault="004D5395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3,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>4</w:t>
            </w:r>
          </w:p>
        </w:tc>
      </w:tr>
      <w:tr w:rsidR="00124891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Class - written home assignments, group project.</w:t>
            </w:r>
          </w:p>
        </w:tc>
        <w:tc>
          <w:tcPr>
            <w:tcW w:w="1806" w:type="dxa"/>
            <w:gridSpan w:val="2"/>
          </w:tcPr>
          <w:p w:rsidR="00124891" w:rsidRDefault="004D5395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1,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2,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3,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4,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>5</w:t>
            </w:r>
          </w:p>
        </w:tc>
      </w:tr>
      <w:tr w:rsidR="00124891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WORKLOAD</w:t>
            </w:r>
          </w:p>
        </w:tc>
      </w:tr>
      <w:tr w:rsidR="00124891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Type</w:t>
            </w:r>
            <w:proofErr w:type="spellEnd"/>
            <w:r>
              <w:rPr>
                <w:rFonts w:ascii="Times New Roman" w:hAnsi="Times New Roman"/>
              </w:rPr>
              <w:t xml:space="preserve"> of </w:t>
            </w:r>
            <w:proofErr w:type="spellStart"/>
            <w:r>
              <w:rPr>
                <w:rFonts w:ascii="Times New Roman" w:hAnsi="Times New Roman"/>
              </w:rPr>
              <w:t>activity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Number</w:t>
            </w:r>
            <w:proofErr w:type="spellEnd"/>
            <w:r>
              <w:rPr>
                <w:rFonts w:ascii="Times New Roman" w:hAnsi="Times New Roman"/>
              </w:rPr>
              <w:t xml:space="preserve"> of </w:t>
            </w:r>
            <w:proofErr w:type="spellStart"/>
            <w:r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124891" w:rsidRPr="00F661D5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124891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Participation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4891" w:rsidRPr="00F661D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86653F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3F" w:rsidRPr="004D5395" w:rsidRDefault="0086653F" w:rsidP="0086653F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53F" w:rsidRP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86653F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86653F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3F" w:rsidRDefault="0086653F" w:rsidP="0086653F">
            <w:pPr>
              <w:pStyle w:val="Bezodstpw1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Independent </w:t>
            </w:r>
            <w:proofErr w:type="spellStart"/>
            <w:r>
              <w:rPr>
                <w:rFonts w:ascii="Times New Roman" w:hAnsi="Times New Roman"/>
              </w:rPr>
              <w:t>preparation</w:t>
            </w:r>
            <w:proofErr w:type="spellEnd"/>
            <w:r>
              <w:rPr>
                <w:rFonts w:ascii="Times New Roman" w:hAnsi="Times New Roman"/>
              </w:rPr>
              <w:t xml:space="preserve"> for </w:t>
            </w:r>
            <w:proofErr w:type="spellStart"/>
            <w:r>
              <w:rPr>
                <w:rFonts w:ascii="Times New Roman" w:hAnsi="Times New Roman"/>
              </w:rPr>
              <w:t>classes</w:t>
            </w:r>
            <w:proofErr w:type="spellEnd"/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w:rsidR="0086653F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3F" w:rsidRDefault="0086653F" w:rsidP="0086653F">
            <w:pPr>
              <w:pStyle w:val="Bezodstpw1"/>
              <w:spacing w:after="0"/>
              <w:rPr>
                <w:rFonts w:ascii="Times New Roman" w:hAnsi="Times New Roman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6653F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3F" w:rsidRPr="004D5395" w:rsidRDefault="0086653F" w:rsidP="0086653F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55</w:t>
            </w:r>
          </w:p>
        </w:tc>
      </w:tr>
      <w:tr w:rsidR="0086653F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3F" w:rsidRDefault="0086653F" w:rsidP="0086653F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Participation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consultation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53F" w:rsidRDefault="00F661D5" w:rsidP="0086653F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53F" w:rsidRDefault="00F661D5" w:rsidP="0086653F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86653F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3F" w:rsidRDefault="0086653F" w:rsidP="0086653F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6653F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3F" w:rsidRPr="004D5395" w:rsidRDefault="0086653F" w:rsidP="0086653F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661D5"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661D5">
              <w:rPr>
                <w:rFonts w:ascii="Times New Roman" w:hAnsi="Times New Roman"/>
              </w:rPr>
              <w:t>50</w:t>
            </w:r>
          </w:p>
        </w:tc>
      </w:tr>
      <w:tr w:rsidR="0086653F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53F" w:rsidRDefault="0086653F" w:rsidP="0086653F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86653F" w:rsidRPr="004D5395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53F" w:rsidRDefault="0086653F" w:rsidP="0086653F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D5395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86653F" w:rsidRP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86653F">
              <w:rPr>
                <w:rFonts w:ascii="Times New Roman" w:hAnsi="Times New Roman"/>
                <w:b/>
              </w:rPr>
              <w:t>5 (Ekonomia i finanse)</w:t>
            </w:r>
          </w:p>
          <w:p w:rsidR="0086653F" w:rsidRP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86653F">
              <w:rPr>
                <w:rFonts w:ascii="Times New Roman" w:hAnsi="Times New Roman"/>
                <w:b/>
              </w:rPr>
              <w:t>1 (Nauki o zarządzaniu i jakości)</w:t>
            </w:r>
          </w:p>
        </w:tc>
      </w:tr>
      <w:tr w:rsidR="0086653F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53F" w:rsidRDefault="0086653F" w:rsidP="0086653F">
            <w:pPr>
              <w:pStyle w:val="Bezodstpw1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86653F" w:rsidRDefault="00F661D5" w:rsidP="0086653F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86653F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86653F" w:rsidRDefault="0086653F" w:rsidP="0086653F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86653F" w:rsidRDefault="0086653F" w:rsidP="0086653F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</w:t>
            </w:r>
            <w:bookmarkStart w:id="0" w:name="_GoBack"/>
            <w:bookmarkEnd w:id="0"/>
          </w:p>
        </w:tc>
      </w:tr>
    </w:tbl>
    <w:p w:rsidR="00124891" w:rsidRDefault="00124891">
      <w:pPr>
        <w:pStyle w:val="Bezodstpw1"/>
        <w:spacing w:after="0"/>
        <w:rPr>
          <w:rFonts w:ascii="Times New Roman" w:hAnsi="Times New Roman"/>
          <w:lang w:val="en-GB"/>
        </w:rPr>
      </w:pPr>
    </w:p>
    <w:p w:rsidR="00124891" w:rsidRDefault="00124891">
      <w:pPr>
        <w:spacing w:after="0"/>
      </w:pPr>
    </w:p>
    <w:sectPr w:rsidR="00124891" w:rsidSect="008E13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209" w:rsidRDefault="00A36209">
      <w:pPr>
        <w:spacing w:after="0" w:line="240" w:lineRule="auto"/>
      </w:pPr>
      <w:r>
        <w:separator/>
      </w:r>
    </w:p>
  </w:endnote>
  <w:endnote w:type="continuationSeparator" w:id="0">
    <w:p w:rsidR="00A36209" w:rsidRDefault="00A36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209" w:rsidRDefault="00A36209">
      <w:pPr>
        <w:spacing w:after="0" w:line="240" w:lineRule="auto"/>
      </w:pPr>
      <w:r>
        <w:separator/>
      </w:r>
    </w:p>
  </w:footnote>
  <w:footnote w:type="continuationSeparator" w:id="0">
    <w:p w:rsidR="00A36209" w:rsidRDefault="00A36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891" w:rsidRDefault="00124891">
    <w:pPr>
      <w:pStyle w:val="Nagwek"/>
      <w:rPr>
        <w:lang w:val="en-US"/>
      </w:rPr>
    </w:pPr>
  </w:p>
  <w:p w:rsidR="00124891" w:rsidRDefault="00124891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124891"/>
    <w:rsid w:val="002E7350"/>
    <w:rsid w:val="00416716"/>
    <w:rsid w:val="00417CC3"/>
    <w:rsid w:val="004D5395"/>
    <w:rsid w:val="00801B19"/>
    <w:rsid w:val="0086653F"/>
    <w:rsid w:val="008E1312"/>
    <w:rsid w:val="00A36209"/>
    <w:rsid w:val="00A64FF7"/>
    <w:rsid w:val="00BC794D"/>
    <w:rsid w:val="00C83126"/>
    <w:rsid w:val="00CB7ABC"/>
    <w:rsid w:val="00D77FC9"/>
    <w:rsid w:val="00DE3E41"/>
    <w:rsid w:val="00E40B0C"/>
    <w:rsid w:val="00F22F4E"/>
    <w:rsid w:val="00F661D5"/>
    <w:rsid w:val="00FA2E58"/>
    <w:rsid w:val="00FD7A2E"/>
    <w:rsid w:val="07584D06"/>
    <w:rsid w:val="595F6DD4"/>
    <w:rsid w:val="5E69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1312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1312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1312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E1312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E1312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E1312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E1312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E1312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8E1312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8E1312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8E1312"/>
    <w:rPr>
      <w:b/>
      <w:bCs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rsid w:val="008E1312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8E131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1312"/>
    <w:pPr>
      <w:spacing w:before="200" w:after="900"/>
      <w:jc w:val="right"/>
    </w:pPr>
    <w:rPr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E1312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styleId="Uwydatnienie">
    <w:name w:val="Emphasis"/>
    <w:uiPriority w:val="20"/>
    <w:qFormat/>
    <w:rsid w:val="008E1312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8E1312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E1312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E1312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E1312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8E1312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8E1312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8E1312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8E1312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8E1312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8E1312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8E1312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E1312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8E1312"/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8E1312"/>
  </w:style>
  <w:style w:type="paragraph" w:customStyle="1" w:styleId="Akapitzlist1">
    <w:name w:val="Akapit z listą1"/>
    <w:basedOn w:val="Normalny"/>
    <w:uiPriority w:val="34"/>
    <w:qFormat/>
    <w:rsid w:val="008E1312"/>
    <w:pPr>
      <w:ind w:left="720"/>
      <w:contextualSpacing/>
    </w:p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8E131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8E131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8E1312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8E131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8E1312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8E1312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8E1312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8E1312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8E131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8E1312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8E1312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8E1312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8E1312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8E1312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2019-07-04T18:39:00Z</dcterms:created>
  <dcterms:modified xsi:type="dcterms:W3CDTF">2019-07-04T18:39:00Z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